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86FBB" w14:textId="77777777" w:rsidR="005A1201" w:rsidRDefault="005C3449" w:rsidP="005A11D6">
      <w:pPr>
        <w:pStyle w:val="Body"/>
        <w:rPr>
          <w:b/>
          <w:bCs/>
          <w:i/>
          <w:iCs/>
        </w:rPr>
      </w:pPr>
      <w:r>
        <w:rPr>
          <w:b/>
          <w:bCs/>
          <w:i/>
          <w:iCs/>
        </w:rPr>
        <w:t>Community-centric spaces: Lumina Homes '</w:t>
      </w:r>
      <w:proofErr w:type="spellStart"/>
      <w:r>
        <w:rPr>
          <w:b/>
          <w:bCs/>
          <w:i/>
          <w:iCs/>
        </w:rPr>
        <w:t>eSpacio</w:t>
      </w:r>
      <w:proofErr w:type="spellEnd"/>
      <w:r>
        <w:rPr>
          <w:b/>
          <w:bCs/>
          <w:i/>
          <w:iCs/>
        </w:rPr>
        <w:t>'</w:t>
      </w:r>
    </w:p>
    <w:p w14:paraId="4B734DE5" w14:textId="77777777" w:rsidR="005A1201" w:rsidRDefault="005A1201" w:rsidP="005A11D6">
      <w:pPr>
        <w:pStyle w:val="Body"/>
      </w:pPr>
    </w:p>
    <w:p w14:paraId="218038CA" w14:textId="07AE5419" w:rsidR="005A1201" w:rsidRDefault="005C3449" w:rsidP="005A11D6">
      <w:pPr>
        <w:pStyle w:val="Body"/>
      </w:pPr>
      <w:r>
        <w:t xml:space="preserve">True to its promise of providing the best services and experience to its homeowners, Lumina brings </w:t>
      </w:r>
      <w:hyperlink r:id="rId6" w:history="1">
        <w:proofErr w:type="spellStart"/>
        <w:r w:rsidRPr="00875FA7">
          <w:rPr>
            <w:rStyle w:val="Hyperlink"/>
          </w:rPr>
          <w:t>eSpacio</w:t>
        </w:r>
        <w:proofErr w:type="spellEnd"/>
      </w:hyperlink>
      <w:r>
        <w:t>--a thoughtfully</w:t>
      </w:r>
      <w:r w:rsidR="004616A7">
        <w:t>-</w:t>
      </w:r>
      <w:r>
        <w:t xml:space="preserve">curated safe space where every </w:t>
      </w:r>
      <w:r w:rsidR="004616A7">
        <w:t xml:space="preserve">resident </w:t>
      </w:r>
      <w:r>
        <w:t xml:space="preserve">can have fun, come together as a family, </w:t>
      </w:r>
      <w:r>
        <w:t>unwind, and take a break--all within the safety of their Lumina community. </w:t>
      </w:r>
    </w:p>
    <w:p w14:paraId="4F0F54C1" w14:textId="03B7961D" w:rsidR="005A1201" w:rsidRDefault="005A1201" w:rsidP="005A11D6">
      <w:pPr>
        <w:pStyle w:val="Body"/>
      </w:pPr>
    </w:p>
    <w:p w14:paraId="350691A8" w14:textId="71DDF72C" w:rsidR="004616A7" w:rsidRDefault="004616A7" w:rsidP="004616A7">
      <w:pPr>
        <w:pStyle w:val="Body"/>
        <w:jc w:val="center"/>
      </w:pPr>
      <w:r>
        <w:rPr>
          <w:noProof/>
          <w:lang w:val="en-PH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B8C963E" wp14:editId="71129B55">
            <wp:extent cx="4238625" cy="31929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3" r="1299" b="14286"/>
                    <a:stretch/>
                  </pic:blipFill>
                  <pic:spPr bwMode="auto">
                    <a:xfrm>
                      <a:off x="0" y="0"/>
                      <a:ext cx="4242621" cy="319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5761" w14:textId="18AAAEA5" w:rsidR="004616A7" w:rsidRPr="004616A7" w:rsidRDefault="004616A7" w:rsidP="004616A7">
      <w:pPr>
        <w:pStyle w:val="Body"/>
        <w:jc w:val="center"/>
        <w:rPr>
          <w:i/>
          <w:iCs/>
        </w:rPr>
      </w:pPr>
      <w:r w:rsidRPr="004616A7">
        <w:rPr>
          <w:i/>
          <w:iCs/>
        </w:rPr>
        <w:t xml:space="preserve">Welcome to </w:t>
      </w:r>
      <w:proofErr w:type="spellStart"/>
      <w:r w:rsidRPr="004616A7">
        <w:rPr>
          <w:i/>
          <w:iCs/>
        </w:rPr>
        <w:t>eSpacio</w:t>
      </w:r>
      <w:proofErr w:type="spellEnd"/>
      <w:r w:rsidRPr="004616A7">
        <w:rPr>
          <w:i/>
          <w:iCs/>
        </w:rPr>
        <w:t>, Lumina Homes’ all-encompassing amenity center</w:t>
      </w:r>
    </w:p>
    <w:p w14:paraId="43265114" w14:textId="77777777" w:rsidR="004616A7" w:rsidRDefault="004616A7" w:rsidP="005A11D6">
      <w:pPr>
        <w:pStyle w:val="Body"/>
      </w:pPr>
    </w:p>
    <w:p w14:paraId="1A3352DF" w14:textId="77777777" w:rsidR="005A1201" w:rsidRDefault="005C3449" w:rsidP="005A11D6">
      <w:pPr>
        <w:pStyle w:val="Body"/>
      </w:pPr>
      <w:proofErr w:type="spellStart"/>
      <w:r>
        <w:t>eSpacio</w:t>
      </w:r>
      <w:proofErr w:type="spellEnd"/>
      <w:r>
        <w:t xml:space="preserve"> is Lumina's signature amenity ce</w:t>
      </w:r>
      <w:r>
        <w:t>nter that aims to create a community-centric space for its homeowners where they can interact with each other--something that many of us have missed during the pandemic. </w:t>
      </w:r>
    </w:p>
    <w:p w14:paraId="3DFEF7EC" w14:textId="77777777" w:rsidR="005A1201" w:rsidRDefault="005A1201" w:rsidP="005A11D6">
      <w:pPr>
        <w:pStyle w:val="Body"/>
      </w:pPr>
    </w:p>
    <w:p w14:paraId="7979FA70" w14:textId="77777777" w:rsidR="005A1201" w:rsidRDefault="005C3449" w:rsidP="005A11D6">
      <w:pPr>
        <w:pStyle w:val="Body"/>
      </w:pPr>
      <w:r>
        <w:t xml:space="preserve">Putting the years of lockdowns behind us, </w:t>
      </w:r>
      <w:proofErr w:type="spellStart"/>
      <w:r>
        <w:t>eSpacio</w:t>
      </w:r>
      <w:proofErr w:type="spellEnd"/>
      <w:r>
        <w:t xml:space="preserve"> brings together functional ameniti</w:t>
      </w:r>
      <w:r>
        <w:t>es that will allow its homeowners to live the quality of life they deserve. </w:t>
      </w:r>
    </w:p>
    <w:p w14:paraId="5789957E" w14:textId="77777777" w:rsidR="005A1201" w:rsidRDefault="005C3449" w:rsidP="005A11D6">
      <w:pPr>
        <w:pStyle w:val="Body"/>
      </w:pPr>
      <w:r>
        <w:br/>
      </w:r>
    </w:p>
    <w:p w14:paraId="5438F7E3" w14:textId="77777777" w:rsidR="005A1201" w:rsidRDefault="005C3449" w:rsidP="005A11D6">
      <w:pPr>
        <w:pStyle w:val="Body"/>
        <w:rPr>
          <w:b/>
          <w:bCs/>
          <w:i/>
          <w:iCs/>
        </w:rPr>
      </w:pPr>
      <w:r>
        <w:rPr>
          <w:b/>
          <w:bCs/>
          <w:i/>
          <w:iCs/>
        </w:rPr>
        <w:t>Features</w:t>
      </w:r>
    </w:p>
    <w:p w14:paraId="288A95A2" w14:textId="66FAAA9C" w:rsidR="005A1201" w:rsidRDefault="005A1201" w:rsidP="005A11D6">
      <w:pPr>
        <w:pStyle w:val="Body"/>
      </w:pPr>
    </w:p>
    <w:p w14:paraId="39700521" w14:textId="77123E32" w:rsidR="004616A7" w:rsidRDefault="004616A7" w:rsidP="00132C92">
      <w:pPr>
        <w:pStyle w:val="Body"/>
        <w:jc w:val="center"/>
      </w:pPr>
      <w:r>
        <w:rPr>
          <w:noProof/>
          <w:lang w:val="en-PH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172FC86" wp14:editId="3A840DCD">
            <wp:extent cx="5981700" cy="30273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r="20729"/>
                    <a:stretch/>
                  </pic:blipFill>
                  <pic:spPr bwMode="auto">
                    <a:xfrm>
                      <a:off x="0" y="0"/>
                      <a:ext cx="5988658" cy="303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045F" w14:textId="18CA25B5" w:rsidR="004616A7" w:rsidRPr="00132C92" w:rsidRDefault="00132C92" w:rsidP="004616A7">
      <w:pPr>
        <w:pStyle w:val="Body"/>
        <w:jc w:val="center"/>
        <w:rPr>
          <w:i/>
          <w:iCs/>
        </w:rPr>
      </w:pPr>
      <w:proofErr w:type="spellStart"/>
      <w:r w:rsidRPr="00132C92">
        <w:rPr>
          <w:i/>
          <w:iCs/>
        </w:rPr>
        <w:t>eSpacio</w:t>
      </w:r>
      <w:proofErr w:type="spellEnd"/>
      <w:r w:rsidRPr="00132C92">
        <w:rPr>
          <w:i/>
          <w:iCs/>
        </w:rPr>
        <w:t xml:space="preserve"> consists of Lumina’s signature amenities, with additional features for entertainment and essential community services</w:t>
      </w:r>
    </w:p>
    <w:p w14:paraId="1A8D1828" w14:textId="77777777" w:rsidR="004616A7" w:rsidRDefault="004616A7" w:rsidP="005A11D6">
      <w:pPr>
        <w:pStyle w:val="Body"/>
      </w:pPr>
    </w:p>
    <w:p w14:paraId="679B3D58" w14:textId="77777777" w:rsidR="005A1201" w:rsidRDefault="005C3449" w:rsidP="005A11D6">
      <w:pPr>
        <w:pStyle w:val="Body"/>
      </w:pPr>
      <w:r>
        <w:t xml:space="preserve">Parents need not worry about their children not having enough social interactions as Lumina </w:t>
      </w:r>
      <w:proofErr w:type="spellStart"/>
      <w:r>
        <w:t>eSpacio</w:t>
      </w:r>
      <w:proofErr w:type="spellEnd"/>
      <w:r>
        <w:t xml:space="preserve"> features a play area for their children. A safe space for kids to interact with their friends, build camaraderie, and develo</w:t>
      </w:r>
      <w:r>
        <w:t>p sportsmanship. </w:t>
      </w:r>
    </w:p>
    <w:p w14:paraId="498D3C79" w14:textId="77777777" w:rsidR="005A1201" w:rsidRDefault="005A1201" w:rsidP="005A11D6">
      <w:pPr>
        <w:pStyle w:val="Body"/>
      </w:pPr>
    </w:p>
    <w:p w14:paraId="4A55D030" w14:textId="042E9DAF" w:rsidR="005A1201" w:rsidRDefault="005C3449" w:rsidP="005A11D6">
      <w:pPr>
        <w:pStyle w:val="Body"/>
      </w:pPr>
      <w:r>
        <w:t xml:space="preserve">Lumina understands that a healthy body and sound mind are what make a great </w:t>
      </w:r>
      <w:hyperlink r:id="rId9" w:history="1">
        <w:r w:rsidRPr="00875FA7">
          <w:rPr>
            <w:rStyle w:val="Hyperlink"/>
          </w:rPr>
          <w:t>community</w:t>
        </w:r>
      </w:hyperlink>
      <w:r>
        <w:t xml:space="preserve">. The pandemic has underscored that managing our health should be among our priorities. With </w:t>
      </w:r>
      <w:proofErr w:type="spellStart"/>
      <w:r>
        <w:t>eSpacio</w:t>
      </w:r>
      <w:proofErr w:type="spellEnd"/>
      <w:r>
        <w:t>, staying fit and active doesn't have to be far away</w:t>
      </w:r>
      <w:r>
        <w:t xml:space="preserve"> or costly. Lumina homeowners can continue their daily routine of staying active as </w:t>
      </w:r>
      <w:proofErr w:type="spellStart"/>
      <w:r>
        <w:t>eSpacio</w:t>
      </w:r>
      <w:proofErr w:type="spellEnd"/>
      <w:r>
        <w:t xml:space="preserve"> features a jogging path. It also has open spaces with mini gardens for people to have a breath of fresh air. Be it walking, jogging, biking, or even breathing exerc</w:t>
      </w:r>
      <w:r>
        <w:t xml:space="preserve">ises, you have a space at Lumina </w:t>
      </w:r>
      <w:proofErr w:type="spellStart"/>
      <w:r>
        <w:t>eSpacio</w:t>
      </w:r>
      <w:proofErr w:type="spellEnd"/>
      <w:r>
        <w:t>. </w:t>
      </w:r>
    </w:p>
    <w:p w14:paraId="5920A04C" w14:textId="1E1545E1" w:rsidR="005A1201" w:rsidRDefault="005A1201" w:rsidP="005A11D6">
      <w:pPr>
        <w:pStyle w:val="Body"/>
      </w:pPr>
    </w:p>
    <w:p w14:paraId="31269A43" w14:textId="0D037E44" w:rsidR="00132C92" w:rsidRDefault="00132C92" w:rsidP="00132C92">
      <w:pPr>
        <w:pStyle w:val="Body"/>
        <w:jc w:val="center"/>
      </w:pPr>
      <w:r>
        <w:rPr>
          <w:noProof/>
          <w:lang w:val="en-PH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DC62567" wp14:editId="4E1EC1F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08E3" w14:textId="77777777" w:rsidR="00132C92" w:rsidRDefault="00132C92" w:rsidP="00132C92">
      <w:pPr>
        <w:pStyle w:val="Body"/>
        <w:jc w:val="center"/>
        <w:rPr>
          <w:i/>
          <w:iCs/>
        </w:rPr>
      </w:pPr>
      <w:r>
        <w:rPr>
          <w:i/>
          <w:iCs/>
        </w:rPr>
        <w:t>Enjoy a f</w:t>
      </w:r>
      <w:r w:rsidRPr="00132C92">
        <w:rPr>
          <w:i/>
          <w:iCs/>
        </w:rPr>
        <w:t xml:space="preserve">un night </w:t>
      </w:r>
      <w:r>
        <w:rPr>
          <w:i/>
          <w:iCs/>
        </w:rPr>
        <w:t xml:space="preserve">with friends and neighbors </w:t>
      </w:r>
      <w:r w:rsidRPr="00132C92">
        <w:rPr>
          <w:i/>
          <w:iCs/>
        </w:rPr>
        <w:t xml:space="preserve">at </w:t>
      </w:r>
      <w:proofErr w:type="spellStart"/>
      <w:r w:rsidRPr="00132C92">
        <w:rPr>
          <w:i/>
          <w:iCs/>
        </w:rPr>
        <w:t>Tambayan</w:t>
      </w:r>
      <w:proofErr w:type="spellEnd"/>
      <w:r w:rsidRPr="00132C92">
        <w:rPr>
          <w:i/>
          <w:iCs/>
        </w:rPr>
        <w:t xml:space="preserve"> </w:t>
      </w:r>
      <w:proofErr w:type="spellStart"/>
      <w:r w:rsidRPr="00132C92">
        <w:rPr>
          <w:i/>
          <w:iCs/>
        </w:rPr>
        <w:t>ni</w:t>
      </w:r>
      <w:proofErr w:type="spellEnd"/>
      <w:r w:rsidRPr="00132C92">
        <w:rPr>
          <w:i/>
          <w:iCs/>
        </w:rPr>
        <w:t xml:space="preserve"> Juan, </w:t>
      </w:r>
    </w:p>
    <w:p w14:paraId="5A0FBB43" w14:textId="3B2CFA09" w:rsidR="00132C92" w:rsidRPr="00132C92" w:rsidRDefault="00132C92" w:rsidP="00132C92">
      <w:pPr>
        <w:pStyle w:val="Body"/>
        <w:jc w:val="center"/>
        <w:rPr>
          <w:i/>
          <w:iCs/>
        </w:rPr>
      </w:pPr>
      <w:r w:rsidRPr="00132C92">
        <w:rPr>
          <w:i/>
          <w:iCs/>
        </w:rPr>
        <w:t xml:space="preserve">one of </w:t>
      </w:r>
      <w:proofErr w:type="spellStart"/>
      <w:r w:rsidRPr="00132C92">
        <w:rPr>
          <w:i/>
          <w:iCs/>
        </w:rPr>
        <w:t>eSpacio’s</w:t>
      </w:r>
      <w:proofErr w:type="spellEnd"/>
      <w:r w:rsidRPr="00132C92">
        <w:rPr>
          <w:i/>
          <w:iCs/>
        </w:rPr>
        <w:t xml:space="preserve"> </w:t>
      </w:r>
      <w:r>
        <w:rPr>
          <w:i/>
          <w:iCs/>
        </w:rPr>
        <w:t xml:space="preserve">main </w:t>
      </w:r>
      <w:r w:rsidRPr="00132C92">
        <w:rPr>
          <w:i/>
          <w:iCs/>
        </w:rPr>
        <w:t>highlights</w:t>
      </w:r>
    </w:p>
    <w:p w14:paraId="53158D36" w14:textId="77777777" w:rsidR="00132C92" w:rsidRDefault="00132C92" w:rsidP="005A11D6">
      <w:pPr>
        <w:pStyle w:val="Body"/>
      </w:pPr>
    </w:p>
    <w:p w14:paraId="53B25BCD" w14:textId="4C8BB040" w:rsidR="005A1201" w:rsidRDefault="005C3449" w:rsidP="005A11D6">
      <w:pPr>
        <w:pStyle w:val="Body"/>
      </w:pPr>
      <w:proofErr w:type="spellStart"/>
      <w:r>
        <w:rPr>
          <w:i/>
          <w:iCs/>
        </w:rPr>
        <w:t>Tambayan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ni</w:t>
      </w:r>
      <w:proofErr w:type="spellEnd"/>
      <w:r>
        <w:rPr>
          <w:i/>
          <w:iCs/>
        </w:rPr>
        <w:t xml:space="preserve"> Juan </w:t>
      </w:r>
      <w:r>
        <w:t>is another highlight o</w:t>
      </w:r>
      <w:r>
        <w:t xml:space="preserve">f this well-thought space. It houses an al fresco dining hub where residents can put up kiosks and </w:t>
      </w:r>
      <w:hyperlink r:id="rId11" w:history="1">
        <w:r w:rsidRPr="00875FA7">
          <w:rPr>
            <w:rStyle w:val="Hyperlink"/>
          </w:rPr>
          <w:t>sell</w:t>
        </w:r>
      </w:hyperlink>
      <w:r>
        <w:t xml:space="preserve"> </w:t>
      </w:r>
      <w:hyperlink r:id="rId12" w:history="1">
        <w:r w:rsidRPr="00875FA7">
          <w:rPr>
            <w:rStyle w:val="Hyperlink"/>
          </w:rPr>
          <w:t>food</w:t>
        </w:r>
      </w:hyperlink>
      <w:r>
        <w:t xml:space="preserve"> or other items. Not only that, but it can also feature live stage performances for up-and-coming artists. It surely is a venue for residents to unw</w:t>
      </w:r>
      <w:r>
        <w:t>ind and generate income within their Lumina community. </w:t>
      </w:r>
    </w:p>
    <w:p w14:paraId="7C78994A" w14:textId="77777777" w:rsidR="005A1201" w:rsidRDefault="005A1201" w:rsidP="005A11D6">
      <w:pPr>
        <w:pStyle w:val="Body"/>
      </w:pPr>
    </w:p>
    <w:p w14:paraId="399DB993" w14:textId="77777777" w:rsidR="005A1201" w:rsidRDefault="005C3449" w:rsidP="005A11D6">
      <w:pPr>
        <w:pStyle w:val="Body"/>
      </w:pPr>
      <w:r>
        <w:t xml:space="preserve">Further strengthening the sense of community among Lumina homeowners, </w:t>
      </w:r>
      <w:proofErr w:type="spellStart"/>
      <w:r>
        <w:t>eSpacio</w:t>
      </w:r>
      <w:proofErr w:type="spellEnd"/>
      <w:r>
        <w:t xml:space="preserve"> also boasts of a multi-purpose hall with a stage, where residents can organize general assemblies, pageants, or sports to</w:t>
      </w:r>
      <w:r>
        <w:t>urnaments. </w:t>
      </w:r>
      <w:r>
        <w:br/>
      </w:r>
    </w:p>
    <w:p w14:paraId="72E50275" w14:textId="710BF756" w:rsidR="005A1201" w:rsidRDefault="005C3449" w:rsidP="005A11D6">
      <w:pPr>
        <w:pStyle w:val="Body"/>
      </w:pPr>
      <w:r>
        <w:t xml:space="preserve">Another feature of </w:t>
      </w:r>
      <w:proofErr w:type="spellStart"/>
      <w:r>
        <w:t>eSpacio</w:t>
      </w:r>
      <w:proofErr w:type="spellEnd"/>
      <w:r>
        <w:t xml:space="preserve"> is a shuttle terminal that allows residents to travel within their Lumina community o</w:t>
      </w:r>
      <w:bookmarkStart w:id="0" w:name="_GoBack"/>
      <w:bookmarkEnd w:id="0"/>
      <w:r>
        <w:t xml:space="preserve">r even commute to and from certain drop-offs within the town or city. It is indeed a great help for the commuting public of </w:t>
      </w:r>
      <w:hyperlink r:id="rId13" w:history="1">
        <w:r w:rsidRPr="00875FA7">
          <w:rPr>
            <w:rStyle w:val="Hyperlink"/>
          </w:rPr>
          <w:t>Lumina</w:t>
        </w:r>
      </w:hyperlink>
      <w:r>
        <w:t>. Especially with the easing of COVID-19</w:t>
      </w:r>
      <w:r>
        <w:t xml:space="preserve"> restrictions and establishments opening up, more people are in need of public transportation. </w:t>
      </w:r>
    </w:p>
    <w:p w14:paraId="569C3C56" w14:textId="77777777" w:rsidR="005A1201" w:rsidRDefault="005C3449" w:rsidP="005A11D6">
      <w:pPr>
        <w:pStyle w:val="Body"/>
      </w:pPr>
      <w:r>
        <w:br/>
        <w:t xml:space="preserve">As an all-inclusive amenity center, Lumina carefully placed provisions for daycare center, senior citizens center, health center, and barangay center in every </w:t>
      </w:r>
      <w:proofErr w:type="spellStart"/>
      <w:r>
        <w:t>eSpacio</w:t>
      </w:r>
      <w:proofErr w:type="spellEnd"/>
      <w:r>
        <w:t>. Thanks to Lumina, their homeowners will no longer need to travel far for their health and socio-political needs. </w:t>
      </w:r>
    </w:p>
    <w:p w14:paraId="42C39692" w14:textId="77777777" w:rsidR="005A1201" w:rsidRDefault="005C3449" w:rsidP="005A11D6">
      <w:pPr>
        <w:pStyle w:val="Body"/>
      </w:pPr>
      <w:r>
        <w:br/>
        <w:t>Surely it is an upgrade from the typical multi-purpose hall or clubhouse that other property developers offer. Not to mention that L</w:t>
      </w:r>
      <w:r>
        <w:t>umina Homes properties are very affordable. Indeed, Lumina is an answer for every working middle-class Pinoys to achieve an affordable yet rewarding lifestyle. </w:t>
      </w:r>
    </w:p>
    <w:p w14:paraId="64742505" w14:textId="2AF81E37" w:rsidR="005A1201" w:rsidRDefault="005C3449" w:rsidP="005A11D6">
      <w:pPr>
        <w:pStyle w:val="Body"/>
      </w:pPr>
      <w:r>
        <w:br/>
        <w:t>Soon</w:t>
      </w:r>
      <w:r w:rsidR="00132C92">
        <w:t xml:space="preserve">, </w:t>
      </w:r>
      <w:r>
        <w:t xml:space="preserve">Lumina </w:t>
      </w:r>
      <w:proofErr w:type="spellStart"/>
      <w:r>
        <w:t>eSpacio</w:t>
      </w:r>
      <w:proofErr w:type="spellEnd"/>
      <w:r>
        <w:t xml:space="preserve"> will be available in all of </w:t>
      </w:r>
      <w:hyperlink r:id="rId14" w:history="1">
        <w:r w:rsidRPr="00875FA7">
          <w:rPr>
            <w:rStyle w:val="Hyperlink"/>
          </w:rPr>
          <w:t>Lumina's new projects</w:t>
        </w:r>
      </w:hyperlink>
      <w:r>
        <w:t>, as well as in new phases and expansion for existing communities. </w:t>
      </w:r>
    </w:p>
    <w:p w14:paraId="56BD23AE" w14:textId="1A83BCE9" w:rsidR="005A1201" w:rsidRDefault="005C3449" w:rsidP="005A11D6">
      <w:pPr>
        <w:pStyle w:val="Body"/>
      </w:pPr>
      <w:r>
        <w:lastRenderedPageBreak/>
        <w:br/>
        <w:t>Planning to purchase your very own Lumina Home? Check out </w:t>
      </w:r>
      <w:hyperlink r:id="rId15" w:history="1">
        <w:r w:rsidR="00132C92" w:rsidRPr="00132C92">
          <w:rPr>
            <w:rStyle w:val="Hyperlink"/>
          </w:rPr>
          <w:t>https://</w:t>
        </w:r>
        <w:r w:rsidRPr="00132C92">
          <w:rPr>
            <w:rStyle w:val="Hyperlink"/>
          </w:rPr>
          <w:t>www.lumina.com.ph</w:t>
        </w:r>
      </w:hyperlink>
      <w:r>
        <w:t xml:space="preserve">. </w:t>
      </w:r>
    </w:p>
    <w:sectPr w:rsidR="005A1201">
      <w:headerReference w:type="default" r:id="rId16"/>
      <w:footerReference w:type="default" r:id="rId17"/>
      <w:pgSz w:w="11906" w:h="16838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57C21" w14:textId="77777777" w:rsidR="005C3449" w:rsidRDefault="005C3449">
      <w:r>
        <w:separator/>
      </w:r>
    </w:p>
  </w:endnote>
  <w:endnote w:type="continuationSeparator" w:id="0">
    <w:p w14:paraId="223AFB42" w14:textId="77777777" w:rsidR="005C3449" w:rsidRDefault="005C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7577E" w14:textId="77777777" w:rsidR="005A1201" w:rsidRDefault="005A120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BB829" w14:textId="77777777" w:rsidR="005C3449" w:rsidRDefault="005C3449">
      <w:r>
        <w:separator/>
      </w:r>
    </w:p>
  </w:footnote>
  <w:footnote w:type="continuationSeparator" w:id="0">
    <w:p w14:paraId="473AC422" w14:textId="77777777" w:rsidR="005C3449" w:rsidRDefault="005C3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D0F91" w14:textId="77777777" w:rsidR="005A1201" w:rsidRDefault="005A12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01"/>
    <w:rsid w:val="000428FF"/>
    <w:rsid w:val="00132C92"/>
    <w:rsid w:val="004616A7"/>
    <w:rsid w:val="005A11D6"/>
    <w:rsid w:val="005A1201"/>
    <w:rsid w:val="005C3449"/>
    <w:rsid w:val="0087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60C2"/>
  <w15:docId w15:val="{0797212D-501F-49B0-91B7-0186B3CE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2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heninmindanao.wordpress.com/2022/08/26/when-in-mindanao-your-guide-to-cagayan-de-oro-city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scenezonesquad.wordpress.com/2022/08/12/where-to-eat-in-sto-tomas-batangas-that-lumina-homeowners-love-to-dine-at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lumina.com.ph/news-and-blogs/blogs/espacio-creating-safe-spaces-for-vulnerable-groups-in-the-philippines/" TargetMode="External"/><Relationship Id="rId11" Type="http://schemas.openxmlformats.org/officeDocument/2006/relationships/hyperlink" Target="https://juangoals.wordpress.com/2019/03/09/juan-in-a-million-sellers-be-a-certified-lumina-selle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lumina.com.ph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homeoptions.com.ph/" TargetMode="External"/><Relationship Id="rId14" Type="http://schemas.openxmlformats.org/officeDocument/2006/relationships/hyperlink" Target="https://www.lumina.com.ph/property-listing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 Manankil Serrano</cp:lastModifiedBy>
  <cp:revision>3</cp:revision>
  <dcterms:created xsi:type="dcterms:W3CDTF">2022-09-20T03:33:00Z</dcterms:created>
  <dcterms:modified xsi:type="dcterms:W3CDTF">2022-09-20T04:57:00Z</dcterms:modified>
</cp:coreProperties>
</file>